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04DE2" w14:textId="22A1E1C3" w:rsidR="00C43E9E" w:rsidRDefault="00AC4DBE" w:rsidP="00C43E9E">
      <w:pPr>
        <w:jc w:val="center"/>
        <w:rPr>
          <w:rFonts w:ascii="Arial" w:hAnsi="Arial" w:cs="Arial"/>
          <w:b/>
          <w:sz w:val="32"/>
          <w:szCs w:val="32"/>
        </w:rPr>
      </w:pPr>
      <w:r>
        <w:rPr>
          <w:rFonts w:ascii="Arial" w:hAnsi="Arial" w:cs="Arial"/>
          <w:b/>
          <w:noProof/>
          <w:sz w:val="32"/>
          <w:szCs w:val="32"/>
        </w:rPr>
        <w:drawing>
          <wp:anchor distT="0" distB="0" distL="114300" distR="114300" simplePos="0" relativeHeight="251658240" behindDoc="0" locked="0" layoutInCell="1" allowOverlap="1" wp14:editId="0B9A60D0">
            <wp:simplePos x="0" y="0"/>
            <wp:positionH relativeFrom="page">
              <wp:posOffset>3048000</wp:posOffset>
            </wp:positionH>
            <wp:positionV relativeFrom="paragraph">
              <wp:posOffset>0</wp:posOffset>
            </wp:positionV>
            <wp:extent cx="1318895" cy="10763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l="55084" t="29916" r="27924" b="33624"/>
                    <a:stretch>
                      <a:fillRect/>
                    </a:stretch>
                  </pic:blipFill>
                  <pic:spPr bwMode="auto">
                    <a:xfrm>
                      <a:off x="0" y="0"/>
                      <a:ext cx="131889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80EC8C" w14:textId="77777777" w:rsidR="00AC4DBE" w:rsidRDefault="00AC4DBE" w:rsidP="00C43E9E">
      <w:pPr>
        <w:jc w:val="center"/>
        <w:rPr>
          <w:rFonts w:ascii="Arial" w:hAnsi="Arial" w:cs="Arial"/>
          <w:b/>
          <w:sz w:val="32"/>
          <w:szCs w:val="32"/>
        </w:rPr>
      </w:pPr>
    </w:p>
    <w:p w14:paraId="18FEBD0A" w14:textId="77777777" w:rsidR="00AC4DBE" w:rsidRDefault="00AC4DBE" w:rsidP="00C43E9E">
      <w:pPr>
        <w:jc w:val="center"/>
        <w:rPr>
          <w:rFonts w:ascii="Arial" w:hAnsi="Arial" w:cs="Arial"/>
          <w:b/>
          <w:sz w:val="32"/>
          <w:szCs w:val="32"/>
        </w:rPr>
      </w:pPr>
    </w:p>
    <w:p w14:paraId="25D57CE3" w14:textId="3C80C03D" w:rsidR="00AC4DBE" w:rsidRDefault="00C43E9E" w:rsidP="00AC4DBE">
      <w:pPr>
        <w:jc w:val="center"/>
        <w:rPr>
          <w:rFonts w:ascii="Arial" w:hAnsi="Arial" w:cs="Arial"/>
          <w:b/>
          <w:sz w:val="32"/>
          <w:szCs w:val="32"/>
        </w:rPr>
      </w:pPr>
      <w:r>
        <w:rPr>
          <w:rFonts w:ascii="Arial" w:hAnsi="Arial" w:cs="Arial"/>
          <w:b/>
          <w:sz w:val="32"/>
          <w:szCs w:val="32"/>
        </w:rPr>
        <w:t>PERSONNEL SPECIFICATION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9"/>
        <w:gridCol w:w="6597"/>
      </w:tblGrid>
      <w:tr w:rsidR="00C43E9E" w14:paraId="34AC8BD0" w14:textId="77777777" w:rsidTr="00AC4DBE">
        <w:tc>
          <w:tcPr>
            <w:tcW w:w="2419" w:type="dxa"/>
            <w:tcBorders>
              <w:top w:val="single" w:sz="4" w:space="0" w:color="000000"/>
              <w:left w:val="single" w:sz="4" w:space="0" w:color="000000"/>
              <w:bottom w:val="single" w:sz="4" w:space="0" w:color="000000"/>
              <w:right w:val="single" w:sz="4" w:space="0" w:color="000000"/>
            </w:tcBorders>
            <w:hideMark/>
          </w:tcPr>
          <w:p w14:paraId="6E36A73D" w14:textId="77777777" w:rsidR="00C43E9E" w:rsidRDefault="00C43E9E">
            <w:pPr>
              <w:spacing w:after="0" w:line="240" w:lineRule="auto"/>
              <w:rPr>
                <w:rFonts w:ascii="Arial" w:hAnsi="Arial" w:cs="Arial"/>
                <w:b/>
              </w:rPr>
            </w:pPr>
            <w:r>
              <w:rPr>
                <w:rFonts w:ascii="Arial" w:hAnsi="Arial" w:cs="Arial"/>
                <w:b/>
              </w:rPr>
              <w:t>Job Title</w:t>
            </w:r>
          </w:p>
        </w:tc>
        <w:tc>
          <w:tcPr>
            <w:tcW w:w="6597" w:type="dxa"/>
            <w:tcBorders>
              <w:top w:val="single" w:sz="4" w:space="0" w:color="000000"/>
              <w:left w:val="single" w:sz="4" w:space="0" w:color="000000"/>
              <w:bottom w:val="single" w:sz="4" w:space="0" w:color="000000"/>
              <w:right w:val="single" w:sz="4" w:space="0" w:color="000000"/>
            </w:tcBorders>
            <w:hideMark/>
          </w:tcPr>
          <w:p w14:paraId="41BAC1E0" w14:textId="77777777" w:rsidR="00C43E9E" w:rsidRDefault="00C43E9E">
            <w:pPr>
              <w:spacing w:after="0" w:line="240" w:lineRule="auto"/>
              <w:rPr>
                <w:rFonts w:ascii="Arial" w:hAnsi="Arial" w:cs="Arial"/>
              </w:rPr>
            </w:pPr>
            <w:r>
              <w:rPr>
                <w:rFonts w:ascii="Arial" w:hAnsi="Arial" w:cs="Arial"/>
              </w:rPr>
              <w:t>Site Manager</w:t>
            </w:r>
          </w:p>
        </w:tc>
      </w:tr>
      <w:tr w:rsidR="00C43E9E" w14:paraId="1F9AE669" w14:textId="77777777" w:rsidTr="00AC4DBE">
        <w:tc>
          <w:tcPr>
            <w:tcW w:w="2419" w:type="dxa"/>
            <w:tcBorders>
              <w:top w:val="single" w:sz="4" w:space="0" w:color="000000"/>
              <w:left w:val="single" w:sz="4" w:space="0" w:color="000000"/>
              <w:bottom w:val="single" w:sz="4" w:space="0" w:color="000000"/>
              <w:right w:val="single" w:sz="4" w:space="0" w:color="000000"/>
            </w:tcBorders>
            <w:hideMark/>
          </w:tcPr>
          <w:p w14:paraId="5A7C7172" w14:textId="77777777" w:rsidR="00C43E9E" w:rsidRDefault="00C43E9E">
            <w:pPr>
              <w:spacing w:after="0" w:line="240" w:lineRule="auto"/>
              <w:rPr>
                <w:rFonts w:ascii="Arial" w:hAnsi="Arial" w:cs="Arial"/>
                <w:b/>
              </w:rPr>
            </w:pPr>
            <w:r>
              <w:rPr>
                <w:rFonts w:ascii="Arial" w:hAnsi="Arial" w:cs="Arial"/>
                <w:b/>
              </w:rPr>
              <w:t>Band/Job Group</w:t>
            </w:r>
          </w:p>
        </w:tc>
        <w:tc>
          <w:tcPr>
            <w:tcW w:w="6597" w:type="dxa"/>
            <w:tcBorders>
              <w:top w:val="single" w:sz="4" w:space="0" w:color="000000"/>
              <w:left w:val="single" w:sz="4" w:space="0" w:color="000000"/>
              <w:bottom w:val="single" w:sz="4" w:space="0" w:color="000000"/>
              <w:right w:val="single" w:sz="4" w:space="0" w:color="000000"/>
            </w:tcBorders>
            <w:hideMark/>
          </w:tcPr>
          <w:p w14:paraId="7318F5CE" w14:textId="77777777" w:rsidR="00C43E9E" w:rsidRDefault="00C43E9E" w:rsidP="00076AC1">
            <w:pPr>
              <w:spacing w:after="0" w:line="240" w:lineRule="auto"/>
              <w:rPr>
                <w:rFonts w:ascii="Arial" w:hAnsi="Arial" w:cs="Arial"/>
              </w:rPr>
            </w:pPr>
            <w:r>
              <w:rPr>
                <w:rFonts w:ascii="Arial" w:hAnsi="Arial" w:cs="Arial"/>
              </w:rPr>
              <w:t xml:space="preserve">Band </w:t>
            </w:r>
            <w:r w:rsidR="00076AC1">
              <w:rPr>
                <w:rFonts w:ascii="Arial" w:hAnsi="Arial" w:cs="Arial"/>
              </w:rPr>
              <w:t>D</w:t>
            </w:r>
            <w:r>
              <w:rPr>
                <w:rFonts w:ascii="Arial" w:hAnsi="Arial" w:cs="Arial"/>
              </w:rPr>
              <w:t xml:space="preserve"> - ECS339 </w:t>
            </w:r>
          </w:p>
        </w:tc>
      </w:tr>
      <w:tr w:rsidR="00C43E9E" w14:paraId="2BD00D08" w14:textId="77777777" w:rsidTr="00AC4DBE">
        <w:tc>
          <w:tcPr>
            <w:tcW w:w="2419" w:type="dxa"/>
            <w:tcBorders>
              <w:top w:val="single" w:sz="4" w:space="0" w:color="000000"/>
              <w:left w:val="single" w:sz="4" w:space="0" w:color="000000"/>
              <w:bottom w:val="single" w:sz="4" w:space="0" w:color="000000"/>
              <w:right w:val="single" w:sz="4" w:space="0" w:color="000000"/>
            </w:tcBorders>
            <w:hideMark/>
          </w:tcPr>
          <w:p w14:paraId="14860651" w14:textId="77777777" w:rsidR="00C43E9E" w:rsidRDefault="00C43E9E">
            <w:pPr>
              <w:spacing w:after="0" w:line="240" w:lineRule="auto"/>
              <w:rPr>
                <w:rFonts w:ascii="Arial" w:hAnsi="Arial" w:cs="Arial"/>
                <w:b/>
              </w:rPr>
            </w:pPr>
            <w:r>
              <w:rPr>
                <w:rFonts w:ascii="Arial" w:hAnsi="Arial" w:cs="Arial"/>
                <w:b/>
              </w:rPr>
              <w:t>Hours/Weeks</w:t>
            </w:r>
          </w:p>
        </w:tc>
        <w:tc>
          <w:tcPr>
            <w:tcW w:w="6597" w:type="dxa"/>
            <w:tcBorders>
              <w:top w:val="single" w:sz="4" w:space="0" w:color="000000"/>
              <w:left w:val="single" w:sz="4" w:space="0" w:color="000000"/>
              <w:bottom w:val="single" w:sz="4" w:space="0" w:color="000000"/>
              <w:right w:val="single" w:sz="4" w:space="0" w:color="000000"/>
            </w:tcBorders>
            <w:hideMark/>
          </w:tcPr>
          <w:p w14:paraId="74ACFF6E" w14:textId="77777777" w:rsidR="00C43E9E" w:rsidRDefault="00C43E9E">
            <w:pPr>
              <w:spacing w:after="0" w:line="240" w:lineRule="auto"/>
              <w:rPr>
                <w:rFonts w:ascii="Arial" w:hAnsi="Arial" w:cs="Arial"/>
              </w:rPr>
            </w:pPr>
            <w:r>
              <w:rPr>
                <w:rFonts w:ascii="Arial" w:hAnsi="Arial" w:cs="Arial"/>
              </w:rPr>
              <w:t>37 hours per week, 52 weeks per year</w:t>
            </w:r>
          </w:p>
        </w:tc>
      </w:tr>
      <w:tr w:rsidR="00C43E9E" w14:paraId="4157403E" w14:textId="77777777" w:rsidTr="00AC4DBE">
        <w:tc>
          <w:tcPr>
            <w:tcW w:w="2419" w:type="dxa"/>
            <w:tcBorders>
              <w:top w:val="single" w:sz="4" w:space="0" w:color="000000"/>
              <w:left w:val="single" w:sz="4" w:space="0" w:color="000000"/>
              <w:bottom w:val="single" w:sz="4" w:space="0" w:color="000000"/>
              <w:right w:val="single" w:sz="4" w:space="0" w:color="000000"/>
            </w:tcBorders>
            <w:hideMark/>
          </w:tcPr>
          <w:p w14:paraId="6790BF4D" w14:textId="77777777" w:rsidR="00C43E9E" w:rsidRDefault="00C43E9E">
            <w:pPr>
              <w:spacing w:after="0" w:line="240" w:lineRule="auto"/>
              <w:rPr>
                <w:rFonts w:ascii="Arial" w:hAnsi="Arial" w:cs="Arial"/>
                <w:b/>
              </w:rPr>
            </w:pPr>
            <w:r>
              <w:rPr>
                <w:rFonts w:ascii="Arial" w:hAnsi="Arial" w:cs="Arial"/>
                <w:b/>
              </w:rPr>
              <w:t>Special Conditions</w:t>
            </w:r>
          </w:p>
        </w:tc>
        <w:tc>
          <w:tcPr>
            <w:tcW w:w="6597" w:type="dxa"/>
            <w:tcBorders>
              <w:top w:val="single" w:sz="4" w:space="0" w:color="000000"/>
              <w:left w:val="single" w:sz="4" w:space="0" w:color="000000"/>
              <w:bottom w:val="single" w:sz="4" w:space="0" w:color="000000"/>
              <w:right w:val="single" w:sz="4" w:space="0" w:color="000000"/>
            </w:tcBorders>
            <w:hideMark/>
          </w:tcPr>
          <w:p w14:paraId="3707CD2E" w14:textId="77777777" w:rsidR="00C43E9E" w:rsidRDefault="00C43E9E">
            <w:pPr>
              <w:spacing w:after="0" w:line="240" w:lineRule="auto"/>
              <w:rPr>
                <w:rFonts w:ascii="Arial" w:hAnsi="Arial" w:cs="Arial"/>
              </w:rPr>
            </w:pPr>
            <w:r>
              <w:rPr>
                <w:rFonts w:ascii="Arial" w:hAnsi="Arial" w:cs="Arial"/>
              </w:rPr>
              <w:t>Leave to be taken in school holidays</w:t>
            </w:r>
          </w:p>
        </w:tc>
      </w:tr>
      <w:tr w:rsidR="00C43E9E" w14:paraId="2412D0E1" w14:textId="77777777" w:rsidTr="00AC4DBE">
        <w:tc>
          <w:tcPr>
            <w:tcW w:w="2419" w:type="dxa"/>
            <w:tcBorders>
              <w:top w:val="single" w:sz="4" w:space="0" w:color="000000"/>
              <w:left w:val="single" w:sz="4" w:space="0" w:color="000000"/>
              <w:bottom w:val="single" w:sz="4" w:space="0" w:color="000000"/>
              <w:right w:val="single" w:sz="4" w:space="0" w:color="000000"/>
            </w:tcBorders>
            <w:hideMark/>
          </w:tcPr>
          <w:p w14:paraId="4B485EE4" w14:textId="77777777" w:rsidR="00C43E9E" w:rsidRDefault="00C43E9E">
            <w:pPr>
              <w:spacing w:after="0" w:line="240" w:lineRule="auto"/>
              <w:rPr>
                <w:rFonts w:ascii="Arial" w:hAnsi="Arial" w:cs="Arial"/>
                <w:b/>
              </w:rPr>
            </w:pPr>
            <w:r>
              <w:rPr>
                <w:rFonts w:ascii="Arial" w:hAnsi="Arial" w:cs="Arial"/>
                <w:b/>
              </w:rPr>
              <w:t>School</w:t>
            </w:r>
          </w:p>
        </w:tc>
        <w:tc>
          <w:tcPr>
            <w:tcW w:w="6597" w:type="dxa"/>
            <w:tcBorders>
              <w:top w:val="single" w:sz="4" w:space="0" w:color="000000"/>
              <w:left w:val="single" w:sz="4" w:space="0" w:color="000000"/>
              <w:bottom w:val="single" w:sz="4" w:space="0" w:color="000000"/>
              <w:right w:val="single" w:sz="4" w:space="0" w:color="000000"/>
            </w:tcBorders>
            <w:hideMark/>
          </w:tcPr>
          <w:p w14:paraId="326D3EE6" w14:textId="77777777" w:rsidR="00C43E9E" w:rsidRDefault="007E16FF" w:rsidP="007E16FF">
            <w:pPr>
              <w:spacing w:after="0" w:line="240" w:lineRule="auto"/>
              <w:rPr>
                <w:rFonts w:ascii="Arial" w:hAnsi="Arial" w:cs="Arial"/>
              </w:rPr>
            </w:pPr>
            <w:r>
              <w:rPr>
                <w:rFonts w:ascii="Arial" w:hAnsi="Arial" w:cs="Arial"/>
              </w:rPr>
              <w:t xml:space="preserve">Lyng </w:t>
            </w:r>
            <w:r w:rsidR="00C43E9E">
              <w:rPr>
                <w:rFonts w:ascii="Arial" w:hAnsi="Arial" w:cs="Arial"/>
              </w:rPr>
              <w:t>Primary School</w:t>
            </w:r>
          </w:p>
        </w:tc>
      </w:tr>
      <w:tr w:rsidR="00C43E9E" w14:paraId="682216EE" w14:textId="77777777" w:rsidTr="00AC4DBE">
        <w:tc>
          <w:tcPr>
            <w:tcW w:w="2419" w:type="dxa"/>
            <w:tcBorders>
              <w:top w:val="single" w:sz="4" w:space="0" w:color="000000"/>
              <w:left w:val="single" w:sz="4" w:space="0" w:color="000000"/>
              <w:bottom w:val="single" w:sz="4" w:space="0" w:color="000000"/>
              <w:right w:val="single" w:sz="4" w:space="0" w:color="000000"/>
            </w:tcBorders>
            <w:hideMark/>
          </w:tcPr>
          <w:p w14:paraId="00E3FA9E" w14:textId="77777777" w:rsidR="00C43E9E" w:rsidRDefault="00C43E9E">
            <w:pPr>
              <w:spacing w:after="0" w:line="240" w:lineRule="auto"/>
              <w:rPr>
                <w:rFonts w:ascii="Arial" w:hAnsi="Arial" w:cs="Arial"/>
                <w:b/>
              </w:rPr>
            </w:pPr>
            <w:r>
              <w:rPr>
                <w:rFonts w:ascii="Arial" w:hAnsi="Arial" w:cs="Arial"/>
                <w:b/>
              </w:rPr>
              <w:t>Responsible to</w:t>
            </w:r>
          </w:p>
        </w:tc>
        <w:tc>
          <w:tcPr>
            <w:tcW w:w="6597" w:type="dxa"/>
            <w:tcBorders>
              <w:top w:val="single" w:sz="4" w:space="0" w:color="000000"/>
              <w:left w:val="single" w:sz="4" w:space="0" w:color="000000"/>
              <w:bottom w:val="single" w:sz="4" w:space="0" w:color="000000"/>
              <w:right w:val="single" w:sz="4" w:space="0" w:color="000000"/>
            </w:tcBorders>
            <w:hideMark/>
          </w:tcPr>
          <w:p w14:paraId="45123FB0" w14:textId="6B59E535" w:rsidR="00C43E9E" w:rsidRDefault="00AC4DBE">
            <w:pPr>
              <w:spacing w:after="0" w:line="240" w:lineRule="auto"/>
              <w:rPr>
                <w:rFonts w:ascii="Arial" w:hAnsi="Arial" w:cs="Arial"/>
              </w:rPr>
            </w:pPr>
            <w:r>
              <w:rPr>
                <w:rFonts w:ascii="Arial" w:hAnsi="Arial" w:cs="Arial"/>
              </w:rPr>
              <w:t>Business Director</w:t>
            </w:r>
            <w:bookmarkStart w:id="0" w:name="_GoBack"/>
            <w:bookmarkEnd w:id="0"/>
          </w:p>
        </w:tc>
      </w:tr>
    </w:tbl>
    <w:p w14:paraId="7ED6A583" w14:textId="77777777" w:rsidR="00C43E9E" w:rsidRDefault="00C43E9E" w:rsidP="00C43E9E"/>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32" w:type="dxa"/>
          <w:right w:w="132" w:type="dxa"/>
        </w:tblCellMar>
        <w:tblLook w:val="04A0" w:firstRow="1" w:lastRow="0" w:firstColumn="1" w:lastColumn="0" w:noHBand="0" w:noVBand="1"/>
      </w:tblPr>
      <w:tblGrid>
        <w:gridCol w:w="2405"/>
        <w:gridCol w:w="6597"/>
      </w:tblGrid>
      <w:tr w:rsidR="00C43E9E" w14:paraId="5ABDB822" w14:textId="77777777" w:rsidTr="00C43E9E">
        <w:trPr>
          <w:trHeight w:val="267"/>
        </w:trPr>
        <w:tc>
          <w:tcPr>
            <w:tcW w:w="1336" w:type="pct"/>
            <w:tcBorders>
              <w:top w:val="single" w:sz="4" w:space="0" w:color="auto"/>
              <w:left w:val="single" w:sz="4" w:space="0" w:color="auto"/>
              <w:bottom w:val="single" w:sz="4" w:space="0" w:color="auto"/>
              <w:right w:val="single" w:sz="4" w:space="0" w:color="auto"/>
            </w:tcBorders>
          </w:tcPr>
          <w:p w14:paraId="0B9898DD" w14:textId="77777777" w:rsidR="00C43E9E" w:rsidRDefault="00C43E9E">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p>
          <w:p w14:paraId="782D1CF0" w14:textId="77777777" w:rsidR="00C43E9E" w:rsidRDefault="00C43E9E">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r>
              <w:rPr>
                <w:rFonts w:ascii="Arial" w:hAnsi="Arial" w:cs="Arial"/>
              </w:rPr>
              <w:t>Sickness Absence and Disability</w:t>
            </w:r>
          </w:p>
        </w:tc>
        <w:tc>
          <w:tcPr>
            <w:tcW w:w="3664" w:type="pct"/>
            <w:tcBorders>
              <w:top w:val="single" w:sz="4" w:space="0" w:color="auto"/>
              <w:left w:val="single" w:sz="4" w:space="0" w:color="auto"/>
              <w:bottom w:val="single" w:sz="4" w:space="0" w:color="auto"/>
              <w:right w:val="single" w:sz="4" w:space="0" w:color="auto"/>
            </w:tcBorders>
          </w:tcPr>
          <w:p w14:paraId="75BC2E67" w14:textId="77777777" w:rsidR="00C43E9E" w:rsidRDefault="00C43E9E">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ascii="Arial" w:hAnsi="Arial" w:cs="Arial"/>
              </w:rPr>
            </w:pPr>
          </w:p>
          <w:p w14:paraId="4F4D1223" w14:textId="77777777" w:rsidR="00C43E9E" w:rsidRDefault="00C43E9E">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uto"/>
              <w:rPr>
                <w:rFonts w:ascii="Arial" w:hAnsi="Arial" w:cs="Arial"/>
              </w:rPr>
            </w:pPr>
            <w:r>
              <w:rPr>
                <w:rFonts w:ascii="Arial" w:hAnsi="Arial" w:cs="Arial"/>
              </w:rPr>
              <w:t xml:space="preserve">Candidates should have less than 4 absences in the last 6 months or not more than 10 days absence over the 12 months period prior to the closing date for the post. Any absences relating to a disability or any other incapacity will be viewed sympathetically and will be considered if fully explained. Due regard will be made to the need to make reasonable adjustments in line with the requirements of the Equality Act 2010. (This information will be obtained from successful candidate after conditional offer of employment has been made). Must be physically fit to undertake the duties. </w:t>
            </w:r>
          </w:p>
        </w:tc>
      </w:tr>
      <w:tr w:rsidR="00C43E9E" w14:paraId="2F897499" w14:textId="77777777" w:rsidTr="00C43E9E">
        <w:trPr>
          <w:trHeight w:val="267"/>
        </w:trPr>
        <w:tc>
          <w:tcPr>
            <w:tcW w:w="1336" w:type="pct"/>
            <w:tcBorders>
              <w:top w:val="single" w:sz="4" w:space="0" w:color="auto"/>
              <w:left w:val="single" w:sz="4" w:space="0" w:color="auto"/>
              <w:bottom w:val="single" w:sz="4" w:space="0" w:color="auto"/>
              <w:right w:val="single" w:sz="4" w:space="0" w:color="auto"/>
            </w:tcBorders>
          </w:tcPr>
          <w:p w14:paraId="3B4DCE03" w14:textId="77777777" w:rsidR="00C43E9E" w:rsidRDefault="00C43E9E">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p>
          <w:p w14:paraId="32E524E1" w14:textId="77777777" w:rsidR="00C43E9E" w:rsidRDefault="00C43E9E">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rPr>
                <w:rFonts w:ascii="Arial" w:hAnsi="Arial" w:cs="Arial"/>
              </w:rPr>
            </w:pPr>
            <w:r>
              <w:rPr>
                <w:rFonts w:ascii="Arial" w:hAnsi="Arial" w:cs="Arial"/>
              </w:rPr>
              <w:t>Qualifications</w:t>
            </w:r>
          </w:p>
        </w:tc>
        <w:tc>
          <w:tcPr>
            <w:tcW w:w="3664" w:type="pct"/>
            <w:tcBorders>
              <w:top w:val="single" w:sz="4" w:space="0" w:color="auto"/>
              <w:left w:val="single" w:sz="4" w:space="0" w:color="auto"/>
              <w:bottom w:val="single" w:sz="4" w:space="0" w:color="auto"/>
              <w:right w:val="single" w:sz="4" w:space="0" w:color="auto"/>
            </w:tcBorders>
            <w:vAlign w:val="center"/>
          </w:tcPr>
          <w:p w14:paraId="1BC492C6" w14:textId="77777777" w:rsidR="00C43E9E" w:rsidRDefault="00C43E9E">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after="0" w:line="240" w:lineRule="auto"/>
              <w:rPr>
                <w:rFonts w:ascii="Arial" w:hAnsi="Arial" w:cs="Arial"/>
              </w:rPr>
            </w:pPr>
          </w:p>
          <w:p w14:paraId="5F3F70E6" w14:textId="77777777" w:rsidR="00C43E9E" w:rsidRDefault="00C43E9E">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uto"/>
              <w:rPr>
                <w:rFonts w:ascii="Arial" w:hAnsi="Arial" w:cs="Arial"/>
              </w:rPr>
            </w:pPr>
            <w:r>
              <w:rPr>
                <w:rFonts w:ascii="Arial" w:hAnsi="Arial" w:cs="Arial"/>
              </w:rPr>
              <w:t>Sound knowledge of Literacy and Numeracy.</w:t>
            </w:r>
          </w:p>
          <w:p w14:paraId="1FDAFF86" w14:textId="77777777" w:rsidR="00E3014D" w:rsidRDefault="00E3014D">
            <w:pPr>
              <w:tabs>
                <w:tab w:val="left" w:pos="-432"/>
                <w:tab w:val="left" w:pos="288"/>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pacing w:line="360" w:lineRule="auto"/>
              <w:rPr>
                <w:rFonts w:ascii="Arial" w:hAnsi="Arial" w:cs="Arial"/>
              </w:rPr>
            </w:pPr>
            <w:r>
              <w:rPr>
                <w:rFonts w:ascii="Arial" w:hAnsi="Arial" w:cs="Arial"/>
              </w:rPr>
              <w:t>Computer literate</w:t>
            </w:r>
          </w:p>
        </w:tc>
      </w:tr>
      <w:tr w:rsidR="00C43E9E" w14:paraId="0444D5E5" w14:textId="77777777" w:rsidTr="00C43E9E">
        <w:trPr>
          <w:cantSplit/>
          <w:trHeight w:val="464"/>
        </w:trPr>
        <w:tc>
          <w:tcPr>
            <w:tcW w:w="1336" w:type="pct"/>
            <w:tcBorders>
              <w:top w:val="single" w:sz="4" w:space="0" w:color="auto"/>
              <w:left w:val="single" w:sz="4" w:space="0" w:color="auto"/>
              <w:bottom w:val="single" w:sz="4" w:space="0" w:color="auto"/>
              <w:right w:val="single" w:sz="4" w:space="0" w:color="auto"/>
            </w:tcBorders>
          </w:tcPr>
          <w:p w14:paraId="474ADEE8" w14:textId="77777777" w:rsidR="00C43E9E" w:rsidRDefault="00C43E9E">
            <w:pPr>
              <w:pStyle w:val="ListParagraph"/>
              <w:spacing w:after="0"/>
              <w:ind w:left="0"/>
              <w:rPr>
                <w:rFonts w:ascii="Arial" w:hAnsi="Arial" w:cs="Arial"/>
              </w:rPr>
            </w:pPr>
          </w:p>
          <w:p w14:paraId="1E565582" w14:textId="77777777" w:rsidR="00C43E9E" w:rsidRDefault="00C43E9E">
            <w:pPr>
              <w:pStyle w:val="ListParagraph"/>
              <w:spacing w:after="0"/>
              <w:ind w:left="0"/>
              <w:rPr>
                <w:rFonts w:ascii="Arial" w:hAnsi="Arial" w:cs="Arial"/>
              </w:rPr>
            </w:pPr>
            <w:r>
              <w:rPr>
                <w:rFonts w:ascii="Arial" w:hAnsi="Arial" w:cs="Arial"/>
              </w:rPr>
              <w:t>Experience</w:t>
            </w:r>
          </w:p>
        </w:tc>
        <w:tc>
          <w:tcPr>
            <w:tcW w:w="3664" w:type="pct"/>
            <w:tcBorders>
              <w:top w:val="single" w:sz="4" w:space="0" w:color="auto"/>
              <w:left w:val="single" w:sz="4" w:space="0" w:color="auto"/>
              <w:bottom w:val="single" w:sz="4" w:space="0" w:color="auto"/>
              <w:right w:val="single" w:sz="4" w:space="0" w:color="auto"/>
            </w:tcBorders>
            <w:vAlign w:val="center"/>
          </w:tcPr>
          <w:p w14:paraId="711B0CED" w14:textId="77777777" w:rsidR="00C43E9E" w:rsidRDefault="00C43E9E">
            <w:pPr>
              <w:spacing w:after="0" w:line="240" w:lineRule="auto"/>
              <w:rPr>
                <w:rFonts w:ascii="Arial" w:hAnsi="Arial" w:cs="Arial"/>
              </w:rPr>
            </w:pPr>
          </w:p>
          <w:p w14:paraId="35CBE2D9" w14:textId="77777777" w:rsidR="00C43E9E" w:rsidRDefault="00C43E9E">
            <w:pPr>
              <w:spacing w:line="360" w:lineRule="auto"/>
              <w:rPr>
                <w:rFonts w:ascii="Arial" w:hAnsi="Arial" w:cs="Arial"/>
              </w:rPr>
            </w:pPr>
            <w:r>
              <w:rPr>
                <w:rFonts w:ascii="Arial" w:hAnsi="Arial" w:cs="Arial"/>
              </w:rPr>
              <w:t xml:space="preserve">At least 3 </w:t>
            </w:r>
            <w:proofErr w:type="spellStart"/>
            <w:r>
              <w:rPr>
                <w:rFonts w:ascii="Arial" w:hAnsi="Arial" w:cs="Arial"/>
              </w:rPr>
              <w:t>years experience</w:t>
            </w:r>
            <w:proofErr w:type="spellEnd"/>
            <w:r>
              <w:rPr>
                <w:rFonts w:ascii="Arial" w:hAnsi="Arial" w:cs="Arial"/>
              </w:rPr>
              <w:t xml:space="preserve"> in supervising and motivating staff.</w:t>
            </w:r>
          </w:p>
          <w:p w14:paraId="69CA7752" w14:textId="77777777" w:rsidR="00C43E9E" w:rsidRDefault="00C43E9E">
            <w:pPr>
              <w:spacing w:line="360" w:lineRule="auto"/>
              <w:rPr>
                <w:rFonts w:ascii="Arial" w:hAnsi="Arial" w:cs="Arial"/>
              </w:rPr>
            </w:pPr>
            <w:r>
              <w:rPr>
                <w:rFonts w:ascii="Arial" w:hAnsi="Arial" w:cs="Arial"/>
              </w:rPr>
              <w:t>Working with cleaning machinery and chemicals.</w:t>
            </w:r>
          </w:p>
          <w:p w14:paraId="1750727D" w14:textId="77777777" w:rsidR="00C43E9E" w:rsidRDefault="00C43E9E">
            <w:pPr>
              <w:pStyle w:val="normal1"/>
              <w:spacing w:after="200" w:line="360" w:lineRule="auto"/>
              <w:rPr>
                <w:sz w:val="22"/>
                <w:szCs w:val="22"/>
              </w:rPr>
            </w:pPr>
            <w:r>
              <w:rPr>
                <w:sz w:val="22"/>
                <w:szCs w:val="22"/>
              </w:rPr>
              <w:t>Monitoring staff.</w:t>
            </w:r>
          </w:p>
        </w:tc>
      </w:tr>
      <w:tr w:rsidR="00C43E9E" w14:paraId="365A7356" w14:textId="77777777" w:rsidTr="00C43E9E">
        <w:trPr>
          <w:cantSplit/>
          <w:trHeight w:val="464"/>
        </w:trPr>
        <w:tc>
          <w:tcPr>
            <w:tcW w:w="1336" w:type="pct"/>
            <w:tcBorders>
              <w:top w:val="single" w:sz="4" w:space="0" w:color="auto"/>
              <w:left w:val="single" w:sz="4" w:space="0" w:color="auto"/>
              <w:bottom w:val="single" w:sz="4" w:space="0" w:color="auto"/>
              <w:right w:val="single" w:sz="4" w:space="0" w:color="auto"/>
            </w:tcBorders>
          </w:tcPr>
          <w:p w14:paraId="5FCE534F" w14:textId="77777777" w:rsidR="00C43E9E" w:rsidRDefault="00C43E9E">
            <w:pPr>
              <w:pStyle w:val="ListParagraph"/>
              <w:spacing w:after="0"/>
              <w:ind w:left="0"/>
              <w:rPr>
                <w:rFonts w:ascii="Arial" w:hAnsi="Arial" w:cs="Arial"/>
              </w:rPr>
            </w:pPr>
          </w:p>
          <w:p w14:paraId="095EE27B" w14:textId="77777777" w:rsidR="00C43E9E" w:rsidRDefault="00C43E9E">
            <w:pPr>
              <w:pStyle w:val="ListParagraph"/>
              <w:spacing w:after="0"/>
              <w:ind w:left="0"/>
              <w:rPr>
                <w:rFonts w:ascii="Arial" w:hAnsi="Arial" w:cs="Arial"/>
              </w:rPr>
            </w:pPr>
            <w:r>
              <w:rPr>
                <w:rFonts w:ascii="Arial" w:hAnsi="Arial" w:cs="Arial"/>
              </w:rPr>
              <w:t>Training</w:t>
            </w:r>
          </w:p>
        </w:tc>
        <w:tc>
          <w:tcPr>
            <w:tcW w:w="3664" w:type="pct"/>
            <w:tcBorders>
              <w:top w:val="single" w:sz="4" w:space="0" w:color="auto"/>
              <w:left w:val="single" w:sz="4" w:space="0" w:color="auto"/>
              <w:bottom w:val="single" w:sz="4" w:space="0" w:color="auto"/>
              <w:right w:val="single" w:sz="4" w:space="0" w:color="auto"/>
            </w:tcBorders>
            <w:vAlign w:val="center"/>
          </w:tcPr>
          <w:p w14:paraId="182347ED" w14:textId="77777777" w:rsidR="00C43E9E" w:rsidRDefault="00C43E9E">
            <w:pPr>
              <w:spacing w:after="0" w:line="240" w:lineRule="auto"/>
              <w:rPr>
                <w:rFonts w:ascii="Arial" w:hAnsi="Arial" w:cs="Arial"/>
              </w:rPr>
            </w:pPr>
          </w:p>
          <w:p w14:paraId="1C8B0E44" w14:textId="77777777" w:rsidR="00C43E9E" w:rsidRDefault="00C43E9E">
            <w:pPr>
              <w:spacing w:after="0" w:line="240" w:lineRule="auto"/>
              <w:rPr>
                <w:rFonts w:ascii="Arial" w:hAnsi="Arial" w:cs="Arial"/>
              </w:rPr>
            </w:pPr>
            <w:r>
              <w:rPr>
                <w:rFonts w:ascii="Arial" w:hAnsi="Arial" w:cs="Arial"/>
              </w:rPr>
              <w:t>COSHH</w:t>
            </w:r>
          </w:p>
          <w:p w14:paraId="1DAEFEE7" w14:textId="77777777" w:rsidR="00C43E9E" w:rsidRDefault="00C43E9E">
            <w:pPr>
              <w:spacing w:after="0" w:line="240" w:lineRule="auto"/>
              <w:rPr>
                <w:rFonts w:ascii="Arial" w:hAnsi="Arial" w:cs="Arial"/>
              </w:rPr>
            </w:pPr>
            <w:r>
              <w:rPr>
                <w:rFonts w:ascii="Arial" w:hAnsi="Arial" w:cs="Arial"/>
              </w:rPr>
              <w:t>IOSH</w:t>
            </w:r>
          </w:p>
          <w:p w14:paraId="5D75A03C" w14:textId="77777777" w:rsidR="00C43E9E" w:rsidRDefault="00C43E9E">
            <w:pPr>
              <w:spacing w:after="0" w:line="240" w:lineRule="auto"/>
              <w:rPr>
                <w:rFonts w:ascii="Arial" w:hAnsi="Arial" w:cs="Arial"/>
              </w:rPr>
            </w:pPr>
            <w:r>
              <w:rPr>
                <w:rFonts w:ascii="Arial" w:hAnsi="Arial" w:cs="Arial"/>
              </w:rPr>
              <w:t>Manual Lifting</w:t>
            </w:r>
          </w:p>
          <w:p w14:paraId="0491001B" w14:textId="77777777" w:rsidR="00C43E9E" w:rsidRDefault="00C43E9E">
            <w:pPr>
              <w:spacing w:after="0" w:line="240" w:lineRule="auto"/>
              <w:rPr>
                <w:rFonts w:ascii="Arial" w:hAnsi="Arial" w:cs="Arial"/>
              </w:rPr>
            </w:pPr>
            <w:r>
              <w:rPr>
                <w:rFonts w:ascii="Arial" w:hAnsi="Arial" w:cs="Arial"/>
              </w:rPr>
              <w:t>Asbestos</w:t>
            </w:r>
          </w:p>
          <w:p w14:paraId="49BDCB46" w14:textId="77777777" w:rsidR="00C43E9E" w:rsidRDefault="00C43E9E">
            <w:pPr>
              <w:pStyle w:val="normal1"/>
              <w:rPr>
                <w:sz w:val="22"/>
                <w:szCs w:val="22"/>
              </w:rPr>
            </w:pPr>
            <w:r>
              <w:rPr>
                <w:sz w:val="22"/>
                <w:szCs w:val="22"/>
              </w:rPr>
              <w:t>Fire Safety</w:t>
            </w:r>
          </w:p>
          <w:p w14:paraId="112C1081" w14:textId="77777777" w:rsidR="00C43E9E" w:rsidRDefault="00C43E9E">
            <w:pPr>
              <w:pStyle w:val="normal1"/>
              <w:rPr>
                <w:sz w:val="22"/>
                <w:szCs w:val="22"/>
              </w:rPr>
            </w:pPr>
          </w:p>
          <w:p w14:paraId="6281D0B2" w14:textId="77777777" w:rsidR="00C43E9E" w:rsidRDefault="00C43E9E">
            <w:pPr>
              <w:pStyle w:val="normal1"/>
              <w:rPr>
                <w:sz w:val="22"/>
                <w:szCs w:val="22"/>
              </w:rPr>
            </w:pPr>
            <w:r>
              <w:rPr>
                <w:sz w:val="22"/>
                <w:szCs w:val="22"/>
              </w:rPr>
              <w:t>Candidates should be willing to undertake this training if not already trained.</w:t>
            </w:r>
          </w:p>
          <w:p w14:paraId="29302078" w14:textId="77777777" w:rsidR="00C43E9E" w:rsidRDefault="00C43E9E">
            <w:pPr>
              <w:pStyle w:val="normal1"/>
              <w:rPr>
                <w:sz w:val="22"/>
                <w:szCs w:val="22"/>
              </w:rPr>
            </w:pPr>
          </w:p>
        </w:tc>
      </w:tr>
      <w:tr w:rsidR="00C43E9E" w14:paraId="0267E669" w14:textId="77777777" w:rsidTr="00C43E9E">
        <w:trPr>
          <w:cantSplit/>
          <w:trHeight w:val="464"/>
        </w:trPr>
        <w:tc>
          <w:tcPr>
            <w:tcW w:w="1336" w:type="pct"/>
            <w:tcBorders>
              <w:top w:val="single" w:sz="4" w:space="0" w:color="auto"/>
              <w:left w:val="single" w:sz="4" w:space="0" w:color="auto"/>
              <w:bottom w:val="single" w:sz="4" w:space="0" w:color="auto"/>
              <w:right w:val="single" w:sz="4" w:space="0" w:color="auto"/>
            </w:tcBorders>
          </w:tcPr>
          <w:p w14:paraId="4707789E" w14:textId="77777777" w:rsidR="00C43E9E" w:rsidRDefault="00C43E9E">
            <w:pPr>
              <w:pStyle w:val="ListParagraph"/>
              <w:spacing w:after="0"/>
              <w:ind w:left="0"/>
              <w:rPr>
                <w:rFonts w:ascii="Arial" w:hAnsi="Arial" w:cs="Arial"/>
              </w:rPr>
            </w:pPr>
          </w:p>
          <w:p w14:paraId="04AB1F17" w14:textId="77777777" w:rsidR="00C43E9E" w:rsidRDefault="00C43E9E">
            <w:pPr>
              <w:pStyle w:val="ListParagraph"/>
              <w:spacing w:after="0"/>
              <w:ind w:left="0"/>
              <w:rPr>
                <w:rFonts w:ascii="Arial" w:hAnsi="Arial" w:cs="Arial"/>
              </w:rPr>
            </w:pPr>
            <w:r>
              <w:rPr>
                <w:rFonts w:ascii="Arial" w:hAnsi="Arial" w:cs="Arial"/>
              </w:rPr>
              <w:t>Special Knowledge</w:t>
            </w:r>
          </w:p>
        </w:tc>
        <w:tc>
          <w:tcPr>
            <w:tcW w:w="3664" w:type="pct"/>
            <w:tcBorders>
              <w:top w:val="single" w:sz="4" w:space="0" w:color="auto"/>
              <w:left w:val="single" w:sz="4" w:space="0" w:color="auto"/>
              <w:bottom w:val="single" w:sz="4" w:space="0" w:color="auto"/>
              <w:right w:val="single" w:sz="4" w:space="0" w:color="auto"/>
            </w:tcBorders>
            <w:vAlign w:val="center"/>
          </w:tcPr>
          <w:p w14:paraId="33D47917" w14:textId="77777777" w:rsidR="00C43E9E" w:rsidRDefault="00C43E9E">
            <w:pPr>
              <w:spacing w:after="0" w:line="240" w:lineRule="auto"/>
              <w:rPr>
                <w:rFonts w:ascii="Arial" w:hAnsi="Arial" w:cs="Arial"/>
              </w:rPr>
            </w:pPr>
          </w:p>
          <w:p w14:paraId="793648FC" w14:textId="77777777" w:rsidR="00C43E9E" w:rsidRDefault="00C43E9E">
            <w:pPr>
              <w:spacing w:line="360" w:lineRule="auto"/>
              <w:rPr>
                <w:rFonts w:ascii="Arial" w:hAnsi="Arial" w:cs="Arial"/>
              </w:rPr>
            </w:pPr>
            <w:r>
              <w:rPr>
                <w:rFonts w:ascii="Arial" w:hAnsi="Arial" w:cs="Arial"/>
              </w:rPr>
              <w:t>Knowledge of cleaning materials in connection with COSHH</w:t>
            </w:r>
          </w:p>
          <w:p w14:paraId="329ADF63" w14:textId="77777777" w:rsidR="00C43E9E" w:rsidRDefault="00C43E9E">
            <w:pPr>
              <w:spacing w:line="360" w:lineRule="auto"/>
              <w:rPr>
                <w:rFonts w:ascii="Arial" w:hAnsi="Arial" w:cs="Arial"/>
              </w:rPr>
            </w:pPr>
            <w:r>
              <w:rPr>
                <w:rFonts w:ascii="Arial" w:hAnsi="Arial" w:cs="Arial"/>
              </w:rPr>
              <w:t>Knowledge of fire safety</w:t>
            </w:r>
          </w:p>
          <w:p w14:paraId="7A78ABE8" w14:textId="77777777" w:rsidR="00C43E9E" w:rsidRDefault="00C43E9E">
            <w:pPr>
              <w:pStyle w:val="normal1"/>
              <w:spacing w:after="200" w:line="360" w:lineRule="auto"/>
              <w:rPr>
                <w:sz w:val="22"/>
                <w:szCs w:val="22"/>
              </w:rPr>
            </w:pPr>
            <w:r>
              <w:rPr>
                <w:sz w:val="22"/>
                <w:szCs w:val="22"/>
              </w:rPr>
              <w:t>Knowledge of DIY rules and regulations</w:t>
            </w:r>
          </w:p>
        </w:tc>
      </w:tr>
      <w:tr w:rsidR="00C43E9E" w14:paraId="15B2F972" w14:textId="77777777" w:rsidTr="00C43E9E">
        <w:trPr>
          <w:cantSplit/>
          <w:trHeight w:val="464"/>
        </w:trPr>
        <w:tc>
          <w:tcPr>
            <w:tcW w:w="1336" w:type="pct"/>
            <w:tcBorders>
              <w:top w:val="single" w:sz="4" w:space="0" w:color="auto"/>
              <w:left w:val="single" w:sz="4" w:space="0" w:color="auto"/>
              <w:bottom w:val="single" w:sz="4" w:space="0" w:color="auto"/>
              <w:right w:val="single" w:sz="4" w:space="0" w:color="auto"/>
            </w:tcBorders>
          </w:tcPr>
          <w:p w14:paraId="66FEF8D3" w14:textId="77777777" w:rsidR="00C43E9E" w:rsidRDefault="00C43E9E">
            <w:pPr>
              <w:pStyle w:val="ListParagraph"/>
              <w:spacing w:after="0"/>
              <w:ind w:left="0"/>
              <w:rPr>
                <w:rFonts w:ascii="Arial" w:hAnsi="Arial" w:cs="Arial"/>
              </w:rPr>
            </w:pPr>
          </w:p>
          <w:p w14:paraId="5E9C96B6" w14:textId="77777777" w:rsidR="00C43E9E" w:rsidRDefault="00C43E9E">
            <w:pPr>
              <w:pStyle w:val="ListParagraph"/>
              <w:spacing w:after="0"/>
              <w:ind w:left="0"/>
              <w:rPr>
                <w:rFonts w:ascii="Arial" w:hAnsi="Arial" w:cs="Arial"/>
              </w:rPr>
            </w:pPr>
            <w:r>
              <w:rPr>
                <w:rFonts w:ascii="Arial" w:hAnsi="Arial" w:cs="Arial"/>
              </w:rPr>
              <w:t>Circumstances</w:t>
            </w:r>
          </w:p>
        </w:tc>
        <w:tc>
          <w:tcPr>
            <w:tcW w:w="3664" w:type="pct"/>
            <w:tcBorders>
              <w:top w:val="single" w:sz="4" w:space="0" w:color="auto"/>
              <w:left w:val="single" w:sz="4" w:space="0" w:color="auto"/>
              <w:bottom w:val="single" w:sz="4" w:space="0" w:color="auto"/>
              <w:right w:val="single" w:sz="4" w:space="0" w:color="auto"/>
            </w:tcBorders>
          </w:tcPr>
          <w:p w14:paraId="384EAFB7" w14:textId="77777777" w:rsidR="00C43E9E" w:rsidRDefault="00C43E9E">
            <w:pPr>
              <w:spacing w:after="0" w:line="240" w:lineRule="auto"/>
              <w:rPr>
                <w:rFonts w:ascii="Arial" w:hAnsi="Arial" w:cs="Arial"/>
              </w:rPr>
            </w:pPr>
          </w:p>
          <w:p w14:paraId="3DB7D307" w14:textId="77777777" w:rsidR="00C43E9E" w:rsidRDefault="00C43E9E">
            <w:pPr>
              <w:spacing w:line="360" w:lineRule="auto"/>
              <w:rPr>
                <w:rFonts w:ascii="Arial" w:hAnsi="Arial" w:cs="Arial"/>
              </w:rPr>
            </w:pPr>
            <w:r>
              <w:rPr>
                <w:rFonts w:ascii="Arial" w:hAnsi="Arial" w:cs="Arial"/>
              </w:rPr>
              <w:t>Flexible working patterns.</w:t>
            </w:r>
          </w:p>
          <w:p w14:paraId="50277B53" w14:textId="77777777" w:rsidR="00C43E9E" w:rsidRDefault="00C43E9E">
            <w:pPr>
              <w:pStyle w:val="normal1"/>
              <w:spacing w:after="200" w:line="360" w:lineRule="auto"/>
              <w:rPr>
                <w:sz w:val="22"/>
                <w:szCs w:val="22"/>
              </w:rPr>
            </w:pPr>
            <w:r>
              <w:rPr>
                <w:sz w:val="22"/>
                <w:szCs w:val="22"/>
              </w:rPr>
              <w:t>Ability to work evenings and weekends</w:t>
            </w:r>
          </w:p>
        </w:tc>
      </w:tr>
      <w:tr w:rsidR="00C43E9E" w14:paraId="4BD309C8" w14:textId="77777777" w:rsidTr="00C43E9E">
        <w:trPr>
          <w:cantSplit/>
          <w:trHeight w:val="464"/>
        </w:trPr>
        <w:tc>
          <w:tcPr>
            <w:tcW w:w="1336" w:type="pct"/>
            <w:tcBorders>
              <w:top w:val="single" w:sz="4" w:space="0" w:color="auto"/>
              <w:left w:val="single" w:sz="4" w:space="0" w:color="auto"/>
              <w:bottom w:val="single" w:sz="4" w:space="0" w:color="auto"/>
              <w:right w:val="single" w:sz="4" w:space="0" w:color="auto"/>
            </w:tcBorders>
          </w:tcPr>
          <w:p w14:paraId="0E18392C" w14:textId="77777777" w:rsidR="00C43E9E" w:rsidRDefault="00C43E9E">
            <w:pPr>
              <w:pStyle w:val="ListParagraph"/>
              <w:spacing w:after="0"/>
              <w:ind w:left="0"/>
              <w:rPr>
                <w:rFonts w:ascii="Arial" w:hAnsi="Arial" w:cs="Arial"/>
              </w:rPr>
            </w:pPr>
          </w:p>
          <w:p w14:paraId="52560DA6" w14:textId="77777777" w:rsidR="00C43E9E" w:rsidRDefault="00C43E9E">
            <w:pPr>
              <w:pStyle w:val="ListParagraph"/>
              <w:spacing w:after="0"/>
              <w:ind w:left="0"/>
              <w:rPr>
                <w:rFonts w:ascii="Arial" w:hAnsi="Arial" w:cs="Arial"/>
              </w:rPr>
            </w:pPr>
            <w:r>
              <w:rPr>
                <w:rFonts w:ascii="Arial" w:hAnsi="Arial" w:cs="Arial"/>
              </w:rPr>
              <w:t>Disposition</w:t>
            </w:r>
          </w:p>
        </w:tc>
        <w:tc>
          <w:tcPr>
            <w:tcW w:w="3664" w:type="pct"/>
            <w:tcBorders>
              <w:top w:val="single" w:sz="4" w:space="0" w:color="auto"/>
              <w:left w:val="single" w:sz="4" w:space="0" w:color="auto"/>
              <w:bottom w:val="single" w:sz="4" w:space="0" w:color="auto"/>
              <w:right w:val="single" w:sz="4" w:space="0" w:color="auto"/>
            </w:tcBorders>
            <w:vAlign w:val="center"/>
          </w:tcPr>
          <w:p w14:paraId="4A5669C7" w14:textId="77777777" w:rsidR="00C43E9E" w:rsidRDefault="00C43E9E">
            <w:pPr>
              <w:spacing w:after="0" w:line="240" w:lineRule="auto"/>
              <w:rPr>
                <w:rFonts w:ascii="Arial" w:hAnsi="Arial" w:cs="Arial"/>
              </w:rPr>
            </w:pPr>
          </w:p>
          <w:p w14:paraId="7024D447" w14:textId="77777777" w:rsidR="00C43E9E" w:rsidRDefault="00C43E9E">
            <w:pPr>
              <w:spacing w:line="360" w:lineRule="auto"/>
              <w:rPr>
                <w:rFonts w:ascii="Arial" w:hAnsi="Arial" w:cs="Arial"/>
              </w:rPr>
            </w:pPr>
            <w:r>
              <w:rPr>
                <w:rFonts w:ascii="Arial" w:hAnsi="Arial" w:cs="Arial"/>
              </w:rPr>
              <w:t>Dependable</w:t>
            </w:r>
          </w:p>
          <w:p w14:paraId="4FF09197" w14:textId="77777777" w:rsidR="00C43E9E" w:rsidRDefault="00C43E9E">
            <w:pPr>
              <w:spacing w:line="360" w:lineRule="auto"/>
              <w:rPr>
                <w:rFonts w:ascii="Arial" w:hAnsi="Arial" w:cs="Arial"/>
              </w:rPr>
            </w:pPr>
            <w:r>
              <w:rPr>
                <w:rFonts w:ascii="Arial" w:hAnsi="Arial" w:cs="Arial"/>
              </w:rPr>
              <w:t>To be able to work as part of a team and by oneself</w:t>
            </w:r>
          </w:p>
          <w:p w14:paraId="5B0E39FA" w14:textId="77777777" w:rsidR="00C43E9E" w:rsidRDefault="00C43E9E">
            <w:pPr>
              <w:spacing w:line="360" w:lineRule="auto"/>
              <w:rPr>
                <w:rFonts w:ascii="Arial" w:hAnsi="Arial" w:cs="Arial"/>
              </w:rPr>
            </w:pPr>
            <w:r>
              <w:rPr>
                <w:rFonts w:ascii="Arial" w:hAnsi="Arial" w:cs="Arial"/>
              </w:rPr>
              <w:t>Ability to motivate others</w:t>
            </w:r>
          </w:p>
        </w:tc>
      </w:tr>
      <w:tr w:rsidR="00C43E9E" w14:paraId="1369C5D3" w14:textId="77777777" w:rsidTr="00C43E9E">
        <w:trPr>
          <w:cantSplit/>
          <w:trHeight w:val="464"/>
        </w:trPr>
        <w:tc>
          <w:tcPr>
            <w:tcW w:w="1336" w:type="pct"/>
            <w:tcBorders>
              <w:top w:val="single" w:sz="4" w:space="0" w:color="auto"/>
              <w:left w:val="single" w:sz="4" w:space="0" w:color="auto"/>
              <w:bottom w:val="single" w:sz="4" w:space="0" w:color="auto"/>
              <w:right w:val="single" w:sz="4" w:space="0" w:color="auto"/>
            </w:tcBorders>
          </w:tcPr>
          <w:p w14:paraId="7A2B0EF3" w14:textId="77777777" w:rsidR="00C43E9E" w:rsidRDefault="00C43E9E">
            <w:pPr>
              <w:pStyle w:val="ListParagraph"/>
              <w:spacing w:after="0"/>
              <w:ind w:left="0"/>
              <w:rPr>
                <w:rFonts w:ascii="Arial" w:hAnsi="Arial" w:cs="Arial"/>
              </w:rPr>
            </w:pPr>
          </w:p>
          <w:p w14:paraId="60E9838D" w14:textId="77777777" w:rsidR="00C43E9E" w:rsidRDefault="00C43E9E">
            <w:pPr>
              <w:pStyle w:val="ListParagraph"/>
              <w:spacing w:after="0"/>
              <w:ind w:left="0"/>
              <w:rPr>
                <w:rFonts w:ascii="Arial" w:hAnsi="Arial" w:cs="Arial"/>
              </w:rPr>
            </w:pPr>
            <w:r>
              <w:rPr>
                <w:rFonts w:ascii="Arial" w:hAnsi="Arial" w:cs="Arial"/>
              </w:rPr>
              <w:t>Practical and Intellectual Skills</w:t>
            </w:r>
          </w:p>
        </w:tc>
        <w:tc>
          <w:tcPr>
            <w:tcW w:w="3664" w:type="pct"/>
            <w:tcBorders>
              <w:top w:val="single" w:sz="4" w:space="0" w:color="auto"/>
              <w:left w:val="single" w:sz="4" w:space="0" w:color="auto"/>
              <w:bottom w:val="single" w:sz="4" w:space="0" w:color="auto"/>
              <w:right w:val="single" w:sz="4" w:space="0" w:color="auto"/>
            </w:tcBorders>
          </w:tcPr>
          <w:p w14:paraId="79689B0D" w14:textId="77777777" w:rsidR="00C43E9E" w:rsidRDefault="00C43E9E">
            <w:pPr>
              <w:spacing w:after="0" w:line="240" w:lineRule="auto"/>
              <w:rPr>
                <w:rFonts w:ascii="Arial" w:hAnsi="Arial" w:cs="Arial"/>
              </w:rPr>
            </w:pPr>
          </w:p>
          <w:p w14:paraId="3D1131F7" w14:textId="77777777" w:rsidR="00C43E9E" w:rsidRDefault="00C43E9E">
            <w:pPr>
              <w:spacing w:line="360" w:lineRule="auto"/>
              <w:rPr>
                <w:rFonts w:ascii="Arial" w:hAnsi="Arial" w:cs="Arial"/>
              </w:rPr>
            </w:pPr>
            <w:r>
              <w:rPr>
                <w:rFonts w:ascii="Arial" w:hAnsi="Arial" w:cs="Arial"/>
              </w:rPr>
              <w:t>Practical skills with regards to site improvements</w:t>
            </w:r>
          </w:p>
          <w:p w14:paraId="57B6AE77" w14:textId="77777777" w:rsidR="00C43E9E" w:rsidRDefault="00C43E9E">
            <w:pPr>
              <w:spacing w:line="360" w:lineRule="auto"/>
              <w:rPr>
                <w:rFonts w:ascii="Arial" w:hAnsi="Arial" w:cs="Arial"/>
              </w:rPr>
            </w:pPr>
            <w:r>
              <w:rPr>
                <w:rFonts w:ascii="Arial" w:hAnsi="Arial" w:cs="Arial"/>
              </w:rPr>
              <w:t>To be able to use machinery</w:t>
            </w:r>
          </w:p>
          <w:p w14:paraId="164FEDFD" w14:textId="77777777" w:rsidR="00C43E9E" w:rsidRDefault="00C43E9E">
            <w:pPr>
              <w:pStyle w:val="normal1"/>
              <w:spacing w:after="200" w:line="360" w:lineRule="auto"/>
              <w:rPr>
                <w:sz w:val="22"/>
                <w:szCs w:val="22"/>
              </w:rPr>
            </w:pPr>
            <w:r>
              <w:rPr>
                <w:sz w:val="22"/>
                <w:szCs w:val="22"/>
              </w:rPr>
              <w:t>To be able to understand COSHH information</w:t>
            </w:r>
          </w:p>
        </w:tc>
      </w:tr>
      <w:tr w:rsidR="00C43E9E" w14:paraId="1D51588A" w14:textId="77777777" w:rsidTr="00C43E9E">
        <w:trPr>
          <w:cantSplit/>
          <w:trHeight w:val="19"/>
        </w:trPr>
        <w:tc>
          <w:tcPr>
            <w:tcW w:w="1336"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BD6EAFF" w14:textId="77777777" w:rsidR="00C43E9E" w:rsidRDefault="00C43E9E">
            <w:pPr>
              <w:tabs>
                <w:tab w:val="left" w:pos="312"/>
              </w:tabs>
              <w:rPr>
                <w:rFonts w:ascii="Arial" w:hAnsi="Arial" w:cs="Arial"/>
                <w:bCs/>
              </w:rPr>
            </w:pPr>
            <w:r>
              <w:rPr>
                <w:rFonts w:ascii="Arial" w:hAnsi="Arial" w:cs="Arial"/>
                <w:bCs/>
              </w:rPr>
              <w:t>Legal Requirements</w:t>
            </w:r>
          </w:p>
        </w:tc>
        <w:tc>
          <w:tcPr>
            <w:tcW w:w="3664"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tcPr>
          <w:p w14:paraId="5F020D14" w14:textId="77777777" w:rsidR="00C43E9E" w:rsidRDefault="00C43E9E">
            <w:pPr>
              <w:spacing w:after="0" w:line="240" w:lineRule="auto"/>
              <w:rPr>
                <w:rFonts w:ascii="Arial" w:hAnsi="Arial" w:cs="Arial"/>
              </w:rPr>
            </w:pPr>
          </w:p>
          <w:p w14:paraId="6CBCAD4D" w14:textId="77777777" w:rsidR="00C43E9E" w:rsidRDefault="00C43E9E">
            <w:pPr>
              <w:rPr>
                <w:sz w:val="16"/>
              </w:rPr>
            </w:pPr>
            <w:r>
              <w:rPr>
                <w:rFonts w:ascii="Arial" w:hAnsi="Arial" w:cs="Arial"/>
              </w:rPr>
              <w:t>Enhanced DBS Check for Regulated Activity</w:t>
            </w:r>
          </w:p>
        </w:tc>
      </w:tr>
    </w:tbl>
    <w:p w14:paraId="54BE5975" w14:textId="77777777" w:rsidR="00C43E9E" w:rsidRDefault="00C43E9E" w:rsidP="00C43E9E">
      <w:pPr>
        <w:rPr>
          <w:rFonts w:ascii="Arial" w:hAnsi="Arial" w:cs="Arial"/>
        </w:rPr>
      </w:pPr>
    </w:p>
    <w:p w14:paraId="257AC79B" w14:textId="77777777" w:rsidR="00C43E9E" w:rsidRDefault="00C43E9E" w:rsidP="00C43E9E">
      <w:pPr>
        <w:rPr>
          <w:b/>
        </w:rPr>
      </w:pPr>
    </w:p>
    <w:p w14:paraId="72484093" w14:textId="77777777" w:rsidR="00C43E9E" w:rsidRDefault="00C43E9E" w:rsidP="00C43E9E">
      <w:pPr>
        <w:rPr>
          <w:rFonts w:ascii="Arial" w:hAnsi="Arial" w:cs="Arial"/>
          <w:b/>
        </w:rPr>
      </w:pPr>
    </w:p>
    <w:p w14:paraId="58E23B3E" w14:textId="77777777" w:rsidR="00220542" w:rsidRDefault="00220542"/>
    <w:sectPr w:rsidR="002205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6431E" w14:textId="77777777" w:rsidR="0040616F" w:rsidRDefault="0040616F" w:rsidP="007E16FF">
      <w:pPr>
        <w:spacing w:after="0" w:line="240" w:lineRule="auto"/>
      </w:pPr>
      <w:r>
        <w:separator/>
      </w:r>
    </w:p>
  </w:endnote>
  <w:endnote w:type="continuationSeparator" w:id="0">
    <w:p w14:paraId="5DB357EC" w14:textId="77777777" w:rsidR="0040616F" w:rsidRDefault="0040616F" w:rsidP="007E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4B45C" w14:textId="77777777" w:rsidR="0040616F" w:rsidRDefault="0040616F" w:rsidP="007E16FF">
      <w:pPr>
        <w:spacing w:after="0" w:line="240" w:lineRule="auto"/>
      </w:pPr>
      <w:r>
        <w:separator/>
      </w:r>
    </w:p>
  </w:footnote>
  <w:footnote w:type="continuationSeparator" w:id="0">
    <w:p w14:paraId="45B3B181" w14:textId="77777777" w:rsidR="0040616F" w:rsidRDefault="0040616F" w:rsidP="007E16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E9E"/>
    <w:rsid w:val="00076AC1"/>
    <w:rsid w:val="00220542"/>
    <w:rsid w:val="002673D5"/>
    <w:rsid w:val="0040616F"/>
    <w:rsid w:val="005B4E4C"/>
    <w:rsid w:val="007E16FF"/>
    <w:rsid w:val="00803BFA"/>
    <w:rsid w:val="00AC4DBE"/>
    <w:rsid w:val="00BE7BFF"/>
    <w:rsid w:val="00C43E9E"/>
    <w:rsid w:val="00E3014D"/>
    <w:rsid w:val="00E85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0E968E"/>
  <w15:docId w15:val="{397F54A4-CBF6-436F-8066-1BD556990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3E9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3E9E"/>
    <w:pPr>
      <w:ind w:left="720"/>
      <w:contextualSpacing/>
    </w:pPr>
  </w:style>
  <w:style w:type="paragraph" w:customStyle="1" w:styleId="normal1">
    <w:name w:val="normal1"/>
    <w:basedOn w:val="Normal"/>
    <w:rsid w:val="00C43E9E"/>
    <w:pPr>
      <w:spacing w:after="0" w:line="240" w:lineRule="auto"/>
    </w:pPr>
    <w:rPr>
      <w:rFonts w:ascii="Arial" w:eastAsia="Times New Roman" w:hAnsi="Arial" w:cs="Arial"/>
      <w:sz w:val="28"/>
      <w:szCs w:val="28"/>
      <w:lang w:eastAsia="en-GB"/>
    </w:rPr>
  </w:style>
  <w:style w:type="paragraph" w:styleId="Header">
    <w:name w:val="header"/>
    <w:basedOn w:val="Normal"/>
    <w:link w:val="HeaderChar"/>
    <w:uiPriority w:val="99"/>
    <w:unhideWhenUsed/>
    <w:rsid w:val="00803B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3BFA"/>
    <w:rPr>
      <w:rFonts w:ascii="Calibri" w:eastAsia="Calibri" w:hAnsi="Calibri" w:cs="Times New Roman"/>
    </w:rPr>
  </w:style>
  <w:style w:type="paragraph" w:styleId="Footer">
    <w:name w:val="footer"/>
    <w:basedOn w:val="Normal"/>
    <w:link w:val="FooterChar"/>
    <w:uiPriority w:val="99"/>
    <w:unhideWhenUsed/>
    <w:rsid w:val="00803B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3BFA"/>
    <w:rPr>
      <w:rFonts w:ascii="Calibri" w:eastAsia="Calibri" w:hAnsi="Calibri" w:cs="Times New Roman"/>
    </w:rPr>
  </w:style>
  <w:style w:type="paragraph" w:styleId="BalloonText">
    <w:name w:val="Balloon Text"/>
    <w:basedOn w:val="Normal"/>
    <w:link w:val="BalloonTextChar"/>
    <w:uiPriority w:val="99"/>
    <w:semiHidden/>
    <w:unhideWhenUsed/>
    <w:rsid w:val="00E856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56C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449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c1522a0d-8b67-48f3-9f04-651e495f9c50"/>
</file>

<file path=customXml/itemProps1.xml><?xml version="1.0" encoding="utf-8"?>
<ds:datastoreItem xmlns:ds="http://schemas.openxmlformats.org/officeDocument/2006/customXml" ds:itemID="{FFEDDF31-FC1E-4570-A306-F8E08BFC6A3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Staple</dc:creator>
  <cp:keywords>[]</cp:keywords>
  <cp:lastModifiedBy>Victoria Durnall</cp:lastModifiedBy>
  <cp:revision>2</cp:revision>
  <cp:lastPrinted>2017-01-10T09:09:00Z</cp:lastPrinted>
  <dcterms:created xsi:type="dcterms:W3CDTF">2026-03-13T10:18:00Z</dcterms:created>
  <dcterms:modified xsi:type="dcterms:W3CDTF">2026-03-13T10:18:00Z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9d4403b1-db69-43c5-a48a-2e2763003288</vt:lpwstr>
  </property>
  <property fmtid="{D5CDD505-2E9C-101B-9397-08002B2CF9AE}" pid="3" name="bjSaver">
    <vt:lpwstr>8xNhC51uNvLpQyQU7zP1PwtD+WbRGgx1</vt:lpwstr>
  </property>
  <property fmtid="{D5CDD505-2E9C-101B-9397-08002B2CF9AE}" pid="4" name="bjDocumentSecurityLabel">
    <vt:lpwstr>NO PROTECTIVE MARKING</vt:lpwstr>
  </property>
  <property fmtid="{D5CDD505-2E9C-101B-9397-08002B2CF9AE}" pid="5" name="docprop-sandwellprotectivemarking">
    <vt:lpwstr>[]</vt:lpwstr>
  </property>
</Properties>
</file>